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B1" w:rsidRDefault="00F15551" w:rsidP="00CD74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4B9F">
        <w:rPr>
          <w:rFonts w:ascii="Times New Roman" w:hAnsi="Times New Roman" w:cs="Times New Roman"/>
          <w:b/>
          <w:sz w:val="40"/>
          <w:szCs w:val="40"/>
        </w:rPr>
        <w:t xml:space="preserve">Бюллетень новых поступлений </w:t>
      </w:r>
    </w:p>
    <w:p w:rsidR="00CD74B1" w:rsidRDefault="003E6D4B" w:rsidP="00CD74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печатных </w:t>
      </w:r>
      <w:r w:rsidR="00CD74B1">
        <w:rPr>
          <w:rFonts w:ascii="Times New Roman" w:hAnsi="Times New Roman" w:cs="Times New Roman"/>
          <w:b/>
          <w:sz w:val="40"/>
          <w:szCs w:val="40"/>
        </w:rPr>
        <w:t xml:space="preserve">учебных </w:t>
      </w:r>
      <w:r>
        <w:rPr>
          <w:rFonts w:ascii="Times New Roman" w:hAnsi="Times New Roman" w:cs="Times New Roman"/>
          <w:b/>
          <w:sz w:val="40"/>
          <w:szCs w:val="40"/>
        </w:rPr>
        <w:t xml:space="preserve">изданий </w:t>
      </w:r>
    </w:p>
    <w:p w:rsidR="00CD74B1" w:rsidRDefault="00CD74B1" w:rsidP="00CD74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5551" w:rsidRPr="00AD4B9F" w:rsidRDefault="003E6D4B" w:rsidP="00CD74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октябрь-ноябрь 2023</w:t>
      </w:r>
    </w:p>
    <w:p w:rsidR="00CD74B1" w:rsidRDefault="00CD74B1" w:rsidP="00F1555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15551" w:rsidRDefault="00F15551" w:rsidP="00F1555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A6C65">
        <w:rPr>
          <w:rFonts w:ascii="Times New Roman" w:hAnsi="Times New Roman" w:cs="Times New Roman"/>
          <w:sz w:val="40"/>
          <w:szCs w:val="40"/>
        </w:rPr>
        <w:t xml:space="preserve">Оглавление </w:t>
      </w:r>
    </w:p>
    <w:p w:rsidR="001A285E" w:rsidRDefault="001A285E" w:rsidP="001A285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15551" w:rsidRDefault="00F15551" w:rsidP="00F1555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D4B9F">
        <w:rPr>
          <w:rFonts w:ascii="Times New Roman" w:hAnsi="Times New Roman" w:cs="Times New Roman"/>
          <w:b/>
          <w:sz w:val="32"/>
          <w:szCs w:val="32"/>
        </w:rPr>
        <w:t>Техника. Технические науки</w:t>
      </w:r>
      <w:r>
        <w:rPr>
          <w:rFonts w:ascii="Times New Roman" w:hAnsi="Times New Roman" w:cs="Times New Roman"/>
          <w:b/>
          <w:sz w:val="36"/>
          <w:szCs w:val="36"/>
        </w:rPr>
        <w:t>……………………………………….2</w:t>
      </w:r>
    </w:p>
    <w:p w:rsidR="003E6D4B" w:rsidRPr="00E20BA4" w:rsidRDefault="00E20BA4" w:rsidP="00F1555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20BA4">
        <w:rPr>
          <w:rFonts w:ascii="Times New Roman" w:hAnsi="Times New Roman" w:cs="Times New Roman"/>
          <w:b/>
          <w:i/>
          <w:sz w:val="32"/>
          <w:szCs w:val="32"/>
        </w:rPr>
        <w:t>Искусственный интеллект и робототехника</w:t>
      </w:r>
    </w:p>
    <w:p w:rsidR="00CD74B1" w:rsidRPr="00FD2A6B" w:rsidRDefault="00CD74B1" w:rsidP="00CD74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D2A6B">
        <w:rPr>
          <w:rFonts w:ascii="Times New Roman" w:hAnsi="Times New Roman" w:cs="Times New Roman"/>
          <w:b/>
          <w:i/>
          <w:sz w:val="32"/>
          <w:szCs w:val="32"/>
        </w:rPr>
        <w:t>Информационные технологии</w:t>
      </w:r>
    </w:p>
    <w:p w:rsidR="00CD74B1" w:rsidRPr="007A155C" w:rsidRDefault="00CD74B1" w:rsidP="00CD74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A155C">
        <w:rPr>
          <w:rFonts w:ascii="Times New Roman" w:hAnsi="Times New Roman" w:cs="Times New Roman"/>
          <w:b/>
          <w:i/>
          <w:sz w:val="32"/>
          <w:szCs w:val="32"/>
        </w:rPr>
        <w:t>Информационные технологии в юридической деятельности </w:t>
      </w:r>
    </w:p>
    <w:p w:rsidR="00CD74B1" w:rsidRDefault="00CD74B1" w:rsidP="009620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6200E" w:rsidRDefault="0096200E" w:rsidP="0096200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D4B9F">
        <w:rPr>
          <w:rFonts w:ascii="Times New Roman" w:hAnsi="Times New Roman" w:cs="Times New Roman"/>
          <w:b/>
          <w:sz w:val="32"/>
          <w:szCs w:val="32"/>
        </w:rPr>
        <w:t>Общественные науки в целом</w:t>
      </w:r>
      <w:r>
        <w:rPr>
          <w:rFonts w:ascii="Times New Roman" w:hAnsi="Times New Roman" w:cs="Times New Roman"/>
          <w:b/>
          <w:sz w:val="36"/>
          <w:szCs w:val="36"/>
        </w:rPr>
        <w:t>……………………………………...</w:t>
      </w:r>
      <w:r w:rsidR="00CD74B1">
        <w:rPr>
          <w:rFonts w:ascii="Times New Roman" w:hAnsi="Times New Roman" w:cs="Times New Roman"/>
          <w:b/>
          <w:sz w:val="36"/>
          <w:szCs w:val="36"/>
        </w:rPr>
        <w:t>3</w:t>
      </w:r>
    </w:p>
    <w:p w:rsidR="00CD74B1" w:rsidRPr="00CD74B1" w:rsidRDefault="00CD74B1" w:rsidP="00CD74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D74B1">
        <w:rPr>
          <w:rFonts w:ascii="Times New Roman" w:hAnsi="Times New Roman" w:cs="Times New Roman"/>
          <w:b/>
          <w:i/>
          <w:sz w:val="32"/>
          <w:szCs w:val="32"/>
        </w:rPr>
        <w:t>Основы российской государственности</w:t>
      </w:r>
    </w:p>
    <w:p w:rsidR="003E6D4B" w:rsidRPr="00A03DC9" w:rsidRDefault="003E6D4B" w:rsidP="0096200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15551" w:rsidRDefault="00F15551" w:rsidP="00F155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D4B9F">
        <w:rPr>
          <w:rFonts w:ascii="Times New Roman" w:hAnsi="Times New Roman" w:cs="Times New Roman"/>
          <w:b/>
          <w:sz w:val="32"/>
          <w:szCs w:val="32"/>
        </w:rPr>
        <w:t>Право. Юридические науки…………………………………........</w:t>
      </w:r>
      <w:r>
        <w:rPr>
          <w:rFonts w:ascii="Times New Roman" w:hAnsi="Times New Roman" w:cs="Times New Roman"/>
          <w:b/>
          <w:sz w:val="32"/>
          <w:szCs w:val="32"/>
        </w:rPr>
        <w:t>.........</w:t>
      </w:r>
      <w:r w:rsidR="001A285E">
        <w:rPr>
          <w:rFonts w:ascii="Times New Roman" w:hAnsi="Times New Roman" w:cs="Times New Roman"/>
          <w:b/>
          <w:sz w:val="32"/>
          <w:szCs w:val="32"/>
        </w:rPr>
        <w:t>..4</w:t>
      </w:r>
    </w:p>
    <w:p w:rsidR="003E6D4B" w:rsidRPr="001A285E" w:rsidRDefault="001A285E" w:rsidP="00F1555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A285E">
        <w:rPr>
          <w:rFonts w:ascii="Times New Roman" w:hAnsi="Times New Roman" w:cs="Times New Roman"/>
          <w:b/>
          <w:i/>
          <w:sz w:val="32"/>
          <w:szCs w:val="32"/>
        </w:rPr>
        <w:t>Уголовное право Российской Федерации</w:t>
      </w:r>
    </w:p>
    <w:p w:rsidR="003E6D4B" w:rsidRDefault="003E6D4B" w:rsidP="00F155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E6D4B" w:rsidRDefault="003E6D4B" w:rsidP="00F155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E6D4B" w:rsidRPr="00AD4B9F" w:rsidRDefault="003E6D4B" w:rsidP="00F155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15551" w:rsidRPr="00A03DC9" w:rsidRDefault="00F15551" w:rsidP="00F155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021CE" w:rsidRDefault="005021CE">
      <w:r>
        <w:br w:type="page"/>
      </w:r>
    </w:p>
    <w:p w:rsidR="00690A29" w:rsidRPr="0008323B" w:rsidRDefault="00690A29" w:rsidP="00690A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8323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Техника. Технические науки </w:t>
      </w:r>
    </w:p>
    <w:p w:rsidR="00FD2A6B" w:rsidRDefault="00FD2A6B" w:rsidP="00690A2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690A29" w:rsidRDefault="00E20BA4" w:rsidP="00690A2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E20BA4">
        <w:rPr>
          <w:rFonts w:ascii="Times New Roman" w:hAnsi="Times New Roman" w:cs="Times New Roman"/>
          <w:b/>
          <w:i/>
          <w:sz w:val="32"/>
          <w:szCs w:val="32"/>
        </w:rPr>
        <w:t>Искусственный интеллект и робототехника</w:t>
      </w:r>
      <w:r w:rsidR="0008323B" w:rsidRPr="0008323B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08323B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08323B" w:rsidRDefault="0008323B" w:rsidP="00690A2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20BA4" w:rsidRDefault="00E20BA4" w:rsidP="00690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 004.8</w:t>
      </w:r>
    </w:p>
    <w:p w:rsidR="00E20BA4" w:rsidRDefault="00E20BA4" w:rsidP="00690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ББК 32.813+816</w:t>
      </w:r>
    </w:p>
    <w:p w:rsidR="006179D9" w:rsidRPr="004159B2" w:rsidRDefault="00E20BA4" w:rsidP="00E20BA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Б.37</w:t>
      </w:r>
    </w:p>
    <w:p w:rsidR="00CD74B1" w:rsidRDefault="00CD74B1" w:rsidP="00415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9B2" w:rsidRPr="00E20BA4" w:rsidRDefault="00E20BA4" w:rsidP="004159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0BA4">
        <w:rPr>
          <w:rFonts w:ascii="Times New Roman" w:hAnsi="Times New Roman" w:cs="Times New Roman"/>
          <w:b/>
          <w:sz w:val="24"/>
          <w:szCs w:val="24"/>
        </w:rPr>
        <w:t>Бегишев</w:t>
      </w:r>
      <w:proofErr w:type="spellEnd"/>
      <w:r w:rsidRPr="00E20BA4">
        <w:rPr>
          <w:rFonts w:ascii="Times New Roman" w:hAnsi="Times New Roman" w:cs="Times New Roman"/>
          <w:b/>
          <w:sz w:val="24"/>
          <w:szCs w:val="24"/>
        </w:rPr>
        <w:t xml:space="preserve"> И.Р., З.И. </w:t>
      </w:r>
      <w:proofErr w:type="spellStart"/>
      <w:r w:rsidRPr="00E20BA4">
        <w:rPr>
          <w:rFonts w:ascii="Times New Roman" w:hAnsi="Times New Roman" w:cs="Times New Roman"/>
          <w:b/>
          <w:sz w:val="24"/>
          <w:szCs w:val="24"/>
        </w:rPr>
        <w:t>Хисамова</w:t>
      </w:r>
      <w:proofErr w:type="spellEnd"/>
    </w:p>
    <w:p w:rsidR="003F0A8A" w:rsidRDefault="003F0A8A" w:rsidP="0041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BA4" w:rsidRDefault="00E20BA4" w:rsidP="0041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BA4">
        <w:rPr>
          <w:rFonts w:ascii="Times New Roman" w:hAnsi="Times New Roman" w:cs="Times New Roman"/>
          <w:sz w:val="24"/>
          <w:szCs w:val="24"/>
        </w:rPr>
        <w:t>Искусственный интеллект и робототехника: глоссарий понятий</w:t>
      </w:r>
      <w:r>
        <w:rPr>
          <w:rFonts w:ascii="Times New Roman" w:hAnsi="Times New Roman" w:cs="Times New Roman"/>
          <w:sz w:val="24"/>
          <w:szCs w:val="24"/>
        </w:rPr>
        <w:t>. - Москва: Проспект, 2024. - 64 с.</w:t>
      </w:r>
    </w:p>
    <w:p w:rsidR="003F0A8A" w:rsidRDefault="003F0A8A" w:rsidP="0041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936" w:rsidRDefault="00E20BA4" w:rsidP="0041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ISBN 978-5-392-40021</w:t>
      </w:r>
      <w:r w:rsidRPr="00E20BA4">
        <w:rPr>
          <w:rFonts w:ascii="Times New Roman" w:hAnsi="Times New Roman" w:cs="Times New Roman"/>
          <w:sz w:val="24"/>
          <w:szCs w:val="24"/>
        </w:rPr>
        <w:t xml:space="preserve">-8. </w:t>
      </w:r>
    </w:p>
    <w:p w:rsidR="00E20BA4" w:rsidRDefault="00E20BA4" w:rsidP="0041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CD7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10.31085/9785392339068-2021-64</w:t>
      </w:r>
    </w:p>
    <w:p w:rsidR="00E20BA4" w:rsidRDefault="00E20BA4" w:rsidP="0041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BA4" w:rsidRDefault="00E20BA4" w:rsidP="0041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BA4">
        <w:rPr>
          <w:rFonts w:ascii="Times New Roman" w:hAnsi="Times New Roman" w:cs="Times New Roman"/>
          <w:sz w:val="24"/>
          <w:szCs w:val="24"/>
        </w:rPr>
        <w:t>Глоссарий понятий содержит достаточно полную и систематически представленную терминологию по вопросам, относящимся к сфере искусственного интеллекта и робототехники. Он включает более 440 терминов, широко используемые аббревиатуры и их расшифровки. Суждение об основных терминах и определениях опирается на значительное число проанализированных зарубежных и отечес</w:t>
      </w:r>
      <w:r>
        <w:rPr>
          <w:rFonts w:ascii="Times New Roman" w:hAnsi="Times New Roman" w:cs="Times New Roman"/>
          <w:sz w:val="24"/>
          <w:szCs w:val="24"/>
        </w:rPr>
        <w:t>твенных официальных документов.</w:t>
      </w:r>
    </w:p>
    <w:p w:rsidR="00E20BA4" w:rsidRDefault="00E20BA4" w:rsidP="0041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BA4">
        <w:rPr>
          <w:rFonts w:ascii="Times New Roman" w:hAnsi="Times New Roman" w:cs="Times New Roman"/>
          <w:sz w:val="24"/>
          <w:szCs w:val="24"/>
        </w:rPr>
        <w:t>Законодательство приведено по состоянию на 1 сентября 2020 г.</w:t>
      </w:r>
    </w:p>
    <w:p w:rsidR="00E20BA4" w:rsidRDefault="00E20BA4" w:rsidP="0041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BA4">
        <w:rPr>
          <w:rFonts w:ascii="Times New Roman" w:hAnsi="Times New Roman" w:cs="Times New Roman"/>
          <w:sz w:val="24"/>
          <w:szCs w:val="24"/>
        </w:rPr>
        <w:t>Издание предназначено для широкого круга заинтересованных читателей и специалистов.</w:t>
      </w:r>
    </w:p>
    <w:p w:rsidR="00E20BA4" w:rsidRDefault="00E20BA4" w:rsidP="00E20BA4">
      <w:pPr>
        <w:spacing w:after="0" w:line="240" w:lineRule="auto"/>
        <w:jc w:val="both"/>
        <w:rPr>
          <w:rFonts w:ascii="Arial" w:hAnsi="Arial" w:cs="Arial"/>
          <w:color w:val="454545"/>
          <w:sz w:val="23"/>
          <w:szCs w:val="23"/>
        </w:rPr>
      </w:pPr>
    </w:p>
    <w:p w:rsidR="00FD2A6B" w:rsidRDefault="00FD2A6B" w:rsidP="00FD2A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A6B" w:rsidRPr="00FD2A6B" w:rsidRDefault="00FD2A6B" w:rsidP="00FD2A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D2A6B">
        <w:rPr>
          <w:rFonts w:ascii="Times New Roman" w:hAnsi="Times New Roman" w:cs="Times New Roman"/>
          <w:b/>
          <w:i/>
          <w:sz w:val="32"/>
          <w:szCs w:val="32"/>
        </w:rPr>
        <w:t>Информационные технологии</w:t>
      </w:r>
    </w:p>
    <w:p w:rsidR="00FD2A6B" w:rsidRDefault="00FD2A6B" w:rsidP="00FD2A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A6B" w:rsidRPr="00FD2A6B" w:rsidRDefault="00FD2A6B" w:rsidP="00FD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6B">
        <w:rPr>
          <w:rFonts w:ascii="Times New Roman" w:hAnsi="Times New Roman" w:cs="Times New Roman"/>
          <w:sz w:val="24"/>
          <w:szCs w:val="24"/>
        </w:rPr>
        <w:t>ISBN: 978-5-392-12385-8</w:t>
      </w:r>
    </w:p>
    <w:p w:rsidR="00FD2A6B" w:rsidRPr="00FD2A6B" w:rsidRDefault="00FD2A6B" w:rsidP="00FD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6B">
        <w:rPr>
          <w:rFonts w:ascii="Times New Roman" w:hAnsi="Times New Roman" w:cs="Times New Roman"/>
          <w:sz w:val="24"/>
          <w:szCs w:val="24"/>
        </w:rPr>
        <w:t>УДК: 004(075.8)</w:t>
      </w:r>
    </w:p>
    <w:p w:rsidR="00FD2A6B" w:rsidRPr="00FD2A6B" w:rsidRDefault="00FD2A6B" w:rsidP="00FD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6B">
        <w:rPr>
          <w:rFonts w:ascii="Times New Roman" w:hAnsi="Times New Roman" w:cs="Times New Roman"/>
          <w:sz w:val="24"/>
          <w:szCs w:val="24"/>
        </w:rPr>
        <w:t>ББК: 32.97я73+16.2я73</w:t>
      </w:r>
    </w:p>
    <w:p w:rsidR="00FD2A6B" w:rsidRPr="00FD2A6B" w:rsidRDefault="00FD2A6B" w:rsidP="00FD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6B">
        <w:rPr>
          <w:rFonts w:ascii="Times New Roman" w:hAnsi="Times New Roman" w:cs="Times New Roman"/>
          <w:sz w:val="24"/>
          <w:szCs w:val="24"/>
        </w:rPr>
        <w:t>К64</w:t>
      </w:r>
    </w:p>
    <w:p w:rsidR="00CD74B1" w:rsidRDefault="00CD74B1" w:rsidP="00FD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BA4" w:rsidRPr="00FD2A6B" w:rsidRDefault="00FD2A6B" w:rsidP="00FD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Коноплева</w:t>
      </w:r>
      <w:r w:rsidR="00E20BA4" w:rsidRPr="00FD2A6B">
        <w:rPr>
          <w:rFonts w:ascii="Times New Roman" w:hAnsi="Times New Roman" w:cs="Times New Roman"/>
          <w:b/>
          <w:sz w:val="24"/>
          <w:szCs w:val="24"/>
        </w:rPr>
        <w:t xml:space="preserve"> И.А.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D2A6B">
        <w:rPr>
          <w:rFonts w:ascii="Times New Roman" w:hAnsi="Times New Roman" w:cs="Times New Roman"/>
          <w:b/>
          <w:sz w:val="24"/>
          <w:szCs w:val="24"/>
        </w:rPr>
        <w:t xml:space="preserve"> Хохлова </w:t>
      </w:r>
      <w:r>
        <w:rPr>
          <w:rFonts w:ascii="Times New Roman" w:hAnsi="Times New Roman" w:cs="Times New Roman"/>
          <w:b/>
          <w:sz w:val="24"/>
          <w:szCs w:val="24"/>
        </w:rPr>
        <w:t>О.</w:t>
      </w:r>
      <w:r w:rsidRPr="00FD2A6B">
        <w:rPr>
          <w:rFonts w:ascii="Times New Roman" w:hAnsi="Times New Roman" w:cs="Times New Roman"/>
          <w:b/>
          <w:sz w:val="24"/>
          <w:szCs w:val="24"/>
        </w:rPr>
        <w:t>А., Денисов</w:t>
      </w:r>
      <w:r w:rsidR="00E20BA4" w:rsidRPr="00FD2A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Pr="00FD2A6B">
        <w:rPr>
          <w:rFonts w:ascii="Times New Roman" w:hAnsi="Times New Roman" w:cs="Times New Roman"/>
          <w:b/>
          <w:sz w:val="24"/>
          <w:szCs w:val="24"/>
        </w:rPr>
        <w:t>В.</w:t>
      </w:r>
    </w:p>
    <w:p w:rsidR="00E20BA4" w:rsidRPr="00E20BA4" w:rsidRDefault="00E20BA4" w:rsidP="0041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</w:t>
      </w:r>
      <w:r w:rsidRPr="00E20BA4">
        <w:rPr>
          <w:rFonts w:ascii="Times New Roman" w:hAnsi="Times New Roman" w:cs="Times New Roman"/>
          <w:sz w:val="24"/>
          <w:szCs w:val="24"/>
        </w:rPr>
        <w:t>: учебное по</w:t>
      </w:r>
      <w:r w:rsidR="00FD2A6B">
        <w:rPr>
          <w:rFonts w:ascii="Times New Roman" w:hAnsi="Times New Roman" w:cs="Times New Roman"/>
          <w:sz w:val="24"/>
          <w:szCs w:val="24"/>
        </w:rPr>
        <w:t xml:space="preserve">собие / </w:t>
      </w:r>
      <w:r w:rsidRPr="00E20BA4">
        <w:rPr>
          <w:rFonts w:ascii="Times New Roman" w:hAnsi="Times New Roman" w:cs="Times New Roman"/>
          <w:sz w:val="24"/>
          <w:szCs w:val="24"/>
        </w:rPr>
        <w:t>под ред. И. А. Коноплевой. – 2-е</w:t>
      </w:r>
      <w:r w:rsidR="00FD2A6B">
        <w:rPr>
          <w:rFonts w:ascii="Times New Roman" w:hAnsi="Times New Roman" w:cs="Times New Roman"/>
          <w:sz w:val="24"/>
          <w:szCs w:val="24"/>
        </w:rPr>
        <w:t xml:space="preserve"> изд., </w:t>
      </w:r>
      <w:proofErr w:type="spellStart"/>
      <w:r w:rsidR="00FD2A6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FD2A6B">
        <w:rPr>
          <w:rFonts w:ascii="Times New Roman" w:hAnsi="Times New Roman" w:cs="Times New Roman"/>
          <w:sz w:val="24"/>
          <w:szCs w:val="24"/>
        </w:rPr>
        <w:t>. и доп. – Москва: Проспект, 2022. – 328 с.</w:t>
      </w:r>
    </w:p>
    <w:p w:rsidR="00E20BA4" w:rsidRDefault="00E20BA4" w:rsidP="004159B2">
      <w:pPr>
        <w:spacing w:after="0" w:line="240" w:lineRule="auto"/>
        <w:ind w:firstLine="709"/>
        <w:jc w:val="both"/>
        <w:rPr>
          <w:rFonts w:ascii="Arial" w:hAnsi="Arial" w:cs="Arial"/>
          <w:color w:val="454545"/>
          <w:sz w:val="23"/>
          <w:szCs w:val="23"/>
        </w:rPr>
      </w:pPr>
    </w:p>
    <w:p w:rsidR="00E20BA4" w:rsidRDefault="00E20BA4" w:rsidP="0041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BA4">
        <w:rPr>
          <w:rFonts w:ascii="Times New Roman" w:hAnsi="Times New Roman" w:cs="Times New Roman"/>
          <w:sz w:val="24"/>
          <w:szCs w:val="24"/>
        </w:rPr>
        <w:t>Учебное пособие охватывает широкий круг вопросов, связанных с организацией и внедрением информационных технологий на экономическом объекте. Особое внимание уделено технологическому процессу обработки информации, функционированию сетевых информационных технологий, защите информации, платформе, открытым системам и др.</w:t>
      </w:r>
    </w:p>
    <w:p w:rsidR="00E20BA4" w:rsidRDefault="00E20BA4" w:rsidP="0041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BA4">
        <w:rPr>
          <w:rFonts w:ascii="Times New Roman" w:hAnsi="Times New Roman" w:cs="Times New Roman"/>
          <w:sz w:val="24"/>
          <w:szCs w:val="24"/>
        </w:rPr>
        <w:t>Материал основан на отечественном и зарубежном опыте. Приведены практические примеры, даны необходимые рекомендации.</w:t>
      </w:r>
    </w:p>
    <w:p w:rsidR="00E20BA4" w:rsidRDefault="00E20BA4" w:rsidP="0041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BA4">
        <w:rPr>
          <w:rFonts w:ascii="Times New Roman" w:hAnsi="Times New Roman" w:cs="Times New Roman"/>
          <w:sz w:val="24"/>
          <w:szCs w:val="24"/>
        </w:rPr>
        <w:t>Для студентов, обучающихся по специальностям информационно-экономического направления, специалистов-</w:t>
      </w:r>
      <w:proofErr w:type="spellStart"/>
      <w:r w:rsidRPr="00E20BA4">
        <w:rPr>
          <w:rFonts w:ascii="Times New Roman" w:hAnsi="Times New Roman" w:cs="Times New Roman"/>
          <w:sz w:val="24"/>
          <w:szCs w:val="24"/>
        </w:rPr>
        <w:t>информатиков</w:t>
      </w:r>
      <w:proofErr w:type="spellEnd"/>
      <w:r w:rsidRPr="00E20BA4">
        <w:rPr>
          <w:rFonts w:ascii="Times New Roman" w:hAnsi="Times New Roman" w:cs="Times New Roman"/>
          <w:sz w:val="24"/>
          <w:szCs w:val="24"/>
        </w:rPr>
        <w:t>, работающих в различных отраслях экономики, а также широкого круга читателей.</w:t>
      </w:r>
    </w:p>
    <w:p w:rsidR="00FD2A6B" w:rsidRDefault="00FD2A6B" w:rsidP="0041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55C" w:rsidRDefault="007A155C" w:rsidP="007A15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A155C" w:rsidRDefault="007A155C" w:rsidP="007A15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A155C" w:rsidRDefault="007A155C" w:rsidP="007A15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A155C" w:rsidRDefault="007A155C" w:rsidP="007A15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A155C" w:rsidRDefault="007A155C" w:rsidP="007A15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A155C" w:rsidRDefault="007A155C" w:rsidP="007A15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A155C" w:rsidRPr="007A155C" w:rsidRDefault="007A155C" w:rsidP="007A15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7A155C">
        <w:rPr>
          <w:rFonts w:ascii="Times New Roman" w:hAnsi="Times New Roman" w:cs="Times New Roman"/>
          <w:b/>
          <w:i/>
          <w:sz w:val="32"/>
          <w:szCs w:val="32"/>
        </w:rPr>
        <w:t>Информационные технологии в юридической деятельности </w:t>
      </w:r>
    </w:p>
    <w:p w:rsidR="007A155C" w:rsidRDefault="007A155C" w:rsidP="007A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6B" w:rsidRDefault="007A155C" w:rsidP="007A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ISBN 978-5-392-37457-1</w:t>
      </w:r>
    </w:p>
    <w:p w:rsidR="007A155C" w:rsidRPr="00FD2A6B" w:rsidRDefault="007A155C" w:rsidP="007A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6B">
        <w:rPr>
          <w:rFonts w:ascii="Times New Roman" w:hAnsi="Times New Roman" w:cs="Times New Roman"/>
          <w:sz w:val="24"/>
          <w:szCs w:val="24"/>
        </w:rPr>
        <w:t>УДК: 004(075.8)</w:t>
      </w:r>
    </w:p>
    <w:p w:rsidR="007A155C" w:rsidRPr="00FD2A6B" w:rsidRDefault="007A155C" w:rsidP="007A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ББК: 33.81я73+32.97я73</w:t>
      </w:r>
    </w:p>
    <w:p w:rsidR="007A155C" w:rsidRPr="00FD2A6B" w:rsidRDefault="007A155C" w:rsidP="007A1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И74</w:t>
      </w:r>
    </w:p>
    <w:p w:rsidR="00CD74B1" w:rsidRDefault="00CD74B1" w:rsidP="007A15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55C" w:rsidRPr="007A155C" w:rsidRDefault="007A155C" w:rsidP="007A15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155C">
        <w:rPr>
          <w:rFonts w:ascii="Times New Roman" w:hAnsi="Times New Roman" w:cs="Times New Roman"/>
          <w:b/>
          <w:sz w:val="24"/>
          <w:szCs w:val="24"/>
        </w:rPr>
        <w:t>Элькин</w:t>
      </w:r>
      <w:proofErr w:type="spellEnd"/>
      <w:r w:rsidRPr="007A15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 w:rsidRPr="007A155C">
        <w:rPr>
          <w:rFonts w:ascii="Times New Roman" w:hAnsi="Times New Roman" w:cs="Times New Roman"/>
          <w:b/>
          <w:sz w:val="24"/>
          <w:szCs w:val="24"/>
        </w:rPr>
        <w:t>Д. </w:t>
      </w:r>
    </w:p>
    <w:p w:rsidR="007A155C" w:rsidRDefault="007A155C" w:rsidP="00FD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55C">
        <w:rPr>
          <w:rFonts w:ascii="Times New Roman" w:hAnsi="Times New Roman" w:cs="Times New Roman"/>
          <w:sz w:val="24"/>
          <w:szCs w:val="24"/>
        </w:rPr>
        <w:t>Информационные технол</w:t>
      </w:r>
      <w:r>
        <w:rPr>
          <w:rFonts w:ascii="Times New Roman" w:hAnsi="Times New Roman" w:cs="Times New Roman"/>
          <w:sz w:val="24"/>
          <w:szCs w:val="24"/>
        </w:rPr>
        <w:t>огии в юридической деятельности</w:t>
      </w:r>
      <w:r w:rsidRPr="007A155C">
        <w:rPr>
          <w:rFonts w:ascii="Times New Roman" w:hAnsi="Times New Roman" w:cs="Times New Roman"/>
          <w:sz w:val="24"/>
          <w:szCs w:val="24"/>
        </w:rPr>
        <w:t xml:space="preserve">: учебник для </w:t>
      </w:r>
      <w:r>
        <w:rPr>
          <w:rFonts w:ascii="Times New Roman" w:hAnsi="Times New Roman" w:cs="Times New Roman"/>
          <w:sz w:val="24"/>
          <w:szCs w:val="24"/>
        </w:rPr>
        <w:t xml:space="preserve">бакалавров/ </w:t>
      </w:r>
      <w:r w:rsidRPr="007A155C">
        <w:rPr>
          <w:rFonts w:ascii="Times New Roman" w:hAnsi="Times New Roman" w:cs="Times New Roman"/>
          <w:sz w:val="24"/>
          <w:szCs w:val="24"/>
        </w:rPr>
        <w:t>под редакцией В. Д. </w:t>
      </w:r>
      <w:proofErr w:type="spellStart"/>
      <w:r w:rsidRPr="007A155C">
        <w:rPr>
          <w:rFonts w:ascii="Times New Roman" w:hAnsi="Times New Roman" w:cs="Times New Roman"/>
          <w:sz w:val="24"/>
          <w:szCs w:val="24"/>
        </w:rPr>
        <w:t>Элькина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A155C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Москва: Проспект, 2023. – 352 с.</w:t>
      </w:r>
    </w:p>
    <w:p w:rsidR="007A155C" w:rsidRDefault="007A155C" w:rsidP="00FD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A6B" w:rsidRPr="00FD2A6B" w:rsidRDefault="00FD2A6B" w:rsidP="00FD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6B">
        <w:rPr>
          <w:rFonts w:ascii="Times New Roman" w:hAnsi="Times New Roman" w:cs="Times New Roman"/>
          <w:sz w:val="24"/>
          <w:szCs w:val="24"/>
        </w:rPr>
        <w:t xml:space="preserve">В учебнике представлены основные сведения о роли информационных технологий в современном информационном обществе, основах государственной политики в информационной сфере, информационной безопасности. Рассмотрены возможности операционных систем, текстовых редакторов, электронных таблиц, баз данных, компьютерных сетей и сети </w:t>
      </w:r>
      <w:r w:rsidR="007A155C">
        <w:rPr>
          <w:rFonts w:ascii="Times New Roman" w:hAnsi="Times New Roman" w:cs="Times New Roman"/>
          <w:sz w:val="24"/>
          <w:szCs w:val="24"/>
        </w:rPr>
        <w:t>«</w:t>
      </w:r>
      <w:r w:rsidRPr="00FD2A6B">
        <w:rPr>
          <w:rFonts w:ascii="Times New Roman" w:hAnsi="Times New Roman" w:cs="Times New Roman"/>
          <w:sz w:val="24"/>
          <w:szCs w:val="24"/>
        </w:rPr>
        <w:t>Интернет</w:t>
      </w:r>
      <w:r w:rsidR="007A155C">
        <w:rPr>
          <w:rFonts w:ascii="Times New Roman" w:hAnsi="Times New Roman" w:cs="Times New Roman"/>
          <w:sz w:val="24"/>
          <w:szCs w:val="24"/>
        </w:rPr>
        <w:t>»</w:t>
      </w:r>
      <w:r w:rsidRPr="00FD2A6B">
        <w:rPr>
          <w:rFonts w:ascii="Times New Roman" w:hAnsi="Times New Roman" w:cs="Times New Roman"/>
          <w:sz w:val="24"/>
          <w:szCs w:val="24"/>
        </w:rPr>
        <w:t xml:space="preserve">, а также технология работы </w:t>
      </w:r>
      <w:r w:rsidR="007A155C">
        <w:rPr>
          <w:rFonts w:ascii="Times New Roman" w:hAnsi="Times New Roman" w:cs="Times New Roman"/>
          <w:sz w:val="24"/>
          <w:szCs w:val="24"/>
        </w:rPr>
        <w:t>в справочных правовых системах «</w:t>
      </w:r>
      <w:proofErr w:type="spellStart"/>
      <w:r w:rsidR="007A155C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7A155C">
        <w:rPr>
          <w:rFonts w:ascii="Times New Roman" w:hAnsi="Times New Roman" w:cs="Times New Roman"/>
          <w:sz w:val="24"/>
          <w:szCs w:val="24"/>
        </w:rPr>
        <w:t>»</w:t>
      </w:r>
      <w:r w:rsidRPr="00FD2A6B">
        <w:rPr>
          <w:rFonts w:ascii="Times New Roman" w:hAnsi="Times New Roman" w:cs="Times New Roman"/>
          <w:sz w:val="24"/>
          <w:szCs w:val="24"/>
        </w:rPr>
        <w:t xml:space="preserve">, </w:t>
      </w:r>
      <w:r w:rsidR="007A155C">
        <w:rPr>
          <w:rFonts w:ascii="Times New Roman" w:hAnsi="Times New Roman" w:cs="Times New Roman"/>
          <w:sz w:val="24"/>
          <w:szCs w:val="24"/>
        </w:rPr>
        <w:t>«</w:t>
      </w:r>
      <w:r w:rsidRPr="00FD2A6B">
        <w:rPr>
          <w:rFonts w:ascii="Times New Roman" w:hAnsi="Times New Roman" w:cs="Times New Roman"/>
          <w:sz w:val="24"/>
          <w:szCs w:val="24"/>
        </w:rPr>
        <w:t>Гарант</w:t>
      </w:r>
      <w:r w:rsidR="007A155C">
        <w:rPr>
          <w:rFonts w:ascii="Times New Roman" w:hAnsi="Times New Roman" w:cs="Times New Roman"/>
          <w:sz w:val="24"/>
          <w:szCs w:val="24"/>
        </w:rPr>
        <w:t>»</w:t>
      </w:r>
      <w:r w:rsidRPr="00FD2A6B">
        <w:rPr>
          <w:rFonts w:ascii="Times New Roman" w:hAnsi="Times New Roman" w:cs="Times New Roman"/>
          <w:sz w:val="24"/>
          <w:szCs w:val="24"/>
        </w:rPr>
        <w:t xml:space="preserve">, </w:t>
      </w:r>
      <w:r w:rsidR="007A155C">
        <w:rPr>
          <w:rFonts w:ascii="Times New Roman" w:hAnsi="Times New Roman" w:cs="Times New Roman"/>
          <w:sz w:val="24"/>
          <w:szCs w:val="24"/>
        </w:rPr>
        <w:t>«</w:t>
      </w:r>
      <w:r w:rsidRPr="00FD2A6B">
        <w:rPr>
          <w:rFonts w:ascii="Times New Roman" w:hAnsi="Times New Roman" w:cs="Times New Roman"/>
          <w:sz w:val="24"/>
          <w:szCs w:val="24"/>
        </w:rPr>
        <w:t>Кодекс</w:t>
      </w:r>
      <w:r w:rsidR="007A155C">
        <w:rPr>
          <w:rFonts w:ascii="Times New Roman" w:hAnsi="Times New Roman" w:cs="Times New Roman"/>
          <w:sz w:val="24"/>
          <w:szCs w:val="24"/>
        </w:rPr>
        <w:t>»</w:t>
      </w:r>
      <w:r w:rsidRPr="00FD2A6B">
        <w:rPr>
          <w:rFonts w:ascii="Times New Roman" w:hAnsi="Times New Roman" w:cs="Times New Roman"/>
          <w:sz w:val="24"/>
          <w:szCs w:val="24"/>
        </w:rPr>
        <w:t>.</w:t>
      </w:r>
    </w:p>
    <w:p w:rsidR="00FD2A6B" w:rsidRPr="00FD2A6B" w:rsidRDefault="00FD2A6B" w:rsidP="00FD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6B">
        <w:rPr>
          <w:rFonts w:ascii="Times New Roman" w:hAnsi="Times New Roman" w:cs="Times New Roman"/>
          <w:sz w:val="24"/>
          <w:szCs w:val="24"/>
        </w:rPr>
        <w:t xml:space="preserve">Учебник полностью соответствует новым стандартам высшего образования по направлению </w:t>
      </w:r>
      <w:r w:rsidR="007A155C">
        <w:rPr>
          <w:rFonts w:ascii="Times New Roman" w:hAnsi="Times New Roman" w:cs="Times New Roman"/>
          <w:sz w:val="24"/>
          <w:szCs w:val="24"/>
        </w:rPr>
        <w:t>«</w:t>
      </w:r>
      <w:r w:rsidRPr="00FD2A6B">
        <w:rPr>
          <w:rFonts w:ascii="Times New Roman" w:hAnsi="Times New Roman" w:cs="Times New Roman"/>
          <w:sz w:val="24"/>
          <w:szCs w:val="24"/>
        </w:rPr>
        <w:t>Юриспруденция</w:t>
      </w:r>
      <w:r w:rsidR="007A155C">
        <w:rPr>
          <w:rFonts w:ascii="Times New Roman" w:hAnsi="Times New Roman" w:cs="Times New Roman"/>
          <w:sz w:val="24"/>
          <w:szCs w:val="24"/>
        </w:rPr>
        <w:t xml:space="preserve">» </w:t>
      </w:r>
      <w:r w:rsidRPr="00FD2A6B">
        <w:rPr>
          <w:rFonts w:ascii="Times New Roman" w:hAnsi="Times New Roman" w:cs="Times New Roman"/>
          <w:sz w:val="24"/>
          <w:szCs w:val="24"/>
        </w:rPr>
        <w:t xml:space="preserve">(квалификация (степень) - </w:t>
      </w:r>
      <w:r w:rsidR="007A155C">
        <w:rPr>
          <w:rFonts w:ascii="Times New Roman" w:hAnsi="Times New Roman" w:cs="Times New Roman"/>
          <w:sz w:val="24"/>
          <w:szCs w:val="24"/>
        </w:rPr>
        <w:t>«</w:t>
      </w:r>
      <w:r w:rsidRPr="00FD2A6B">
        <w:rPr>
          <w:rFonts w:ascii="Times New Roman" w:hAnsi="Times New Roman" w:cs="Times New Roman"/>
          <w:sz w:val="24"/>
          <w:szCs w:val="24"/>
        </w:rPr>
        <w:t>бакалавр</w:t>
      </w:r>
      <w:r w:rsidR="007A155C">
        <w:rPr>
          <w:rFonts w:ascii="Times New Roman" w:hAnsi="Times New Roman" w:cs="Times New Roman"/>
          <w:sz w:val="24"/>
          <w:szCs w:val="24"/>
        </w:rPr>
        <w:t>»</w:t>
      </w:r>
      <w:r w:rsidRPr="00FD2A6B">
        <w:rPr>
          <w:rFonts w:ascii="Times New Roman" w:hAnsi="Times New Roman" w:cs="Times New Roman"/>
          <w:sz w:val="24"/>
          <w:szCs w:val="24"/>
        </w:rPr>
        <w:t>) и подготовлен профессорско-преподавательским коллективом Московского государственного юри</w:t>
      </w:r>
      <w:r w:rsidR="007A155C">
        <w:rPr>
          <w:rFonts w:ascii="Times New Roman" w:hAnsi="Times New Roman" w:cs="Times New Roman"/>
          <w:sz w:val="24"/>
          <w:szCs w:val="24"/>
        </w:rPr>
        <w:t>дического университета имени О.</w:t>
      </w:r>
      <w:r w:rsidRPr="00FD2A6B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FD2A6B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FD2A6B">
        <w:rPr>
          <w:rFonts w:ascii="Times New Roman" w:hAnsi="Times New Roman" w:cs="Times New Roman"/>
          <w:sz w:val="24"/>
          <w:szCs w:val="24"/>
        </w:rPr>
        <w:t>, который разрабатывал программы учебных дисциплин базовой части нового стандарта.</w:t>
      </w:r>
    </w:p>
    <w:p w:rsidR="00FD2A6B" w:rsidRDefault="00FD2A6B" w:rsidP="00FD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6B">
        <w:rPr>
          <w:rFonts w:ascii="Times New Roman" w:hAnsi="Times New Roman" w:cs="Times New Roman"/>
          <w:sz w:val="24"/>
          <w:szCs w:val="24"/>
        </w:rPr>
        <w:t xml:space="preserve">Учебник предназначен для студентов юридических факультетов и вузов, обучающихся по программам </w:t>
      </w:r>
      <w:proofErr w:type="spellStart"/>
      <w:r w:rsidRPr="00FD2A6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D2A6B">
        <w:rPr>
          <w:rFonts w:ascii="Times New Roman" w:hAnsi="Times New Roman" w:cs="Times New Roman"/>
          <w:sz w:val="24"/>
          <w:szCs w:val="24"/>
        </w:rPr>
        <w:t>, а также преподавателей, практикующих юристов и всех интересующихся правом.</w:t>
      </w:r>
    </w:p>
    <w:p w:rsidR="00CD74B1" w:rsidRDefault="00CD74B1" w:rsidP="00FD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4B1" w:rsidRDefault="00CD74B1" w:rsidP="00CD74B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74B1" w:rsidRDefault="00CD74B1" w:rsidP="00CD74B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4B9F">
        <w:rPr>
          <w:rFonts w:ascii="Times New Roman" w:hAnsi="Times New Roman" w:cs="Times New Roman"/>
          <w:b/>
          <w:sz w:val="32"/>
          <w:szCs w:val="32"/>
        </w:rPr>
        <w:t>Общественные науки в целом</w:t>
      </w:r>
    </w:p>
    <w:p w:rsidR="00CD74B1" w:rsidRDefault="00CD74B1" w:rsidP="00CD7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4B1" w:rsidRPr="00CD74B1" w:rsidRDefault="00CD74B1" w:rsidP="00CD74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D74B1">
        <w:rPr>
          <w:rFonts w:ascii="Times New Roman" w:hAnsi="Times New Roman" w:cs="Times New Roman"/>
          <w:b/>
          <w:i/>
          <w:sz w:val="32"/>
          <w:szCs w:val="32"/>
        </w:rPr>
        <w:t>Основы российской государственности</w:t>
      </w:r>
    </w:p>
    <w:p w:rsidR="00CD74B1" w:rsidRDefault="00CD74B1" w:rsidP="00CD74B1">
      <w:pPr>
        <w:spacing w:after="0" w:line="240" w:lineRule="auto"/>
        <w:jc w:val="both"/>
        <w:rPr>
          <w:rStyle w:val="bookpointvojw"/>
          <w:rFonts w:ascii="Roboto" w:hAnsi="Roboto"/>
          <w:sz w:val="21"/>
          <w:szCs w:val="21"/>
        </w:rPr>
      </w:pPr>
    </w:p>
    <w:p w:rsidR="00CD74B1" w:rsidRPr="00FD2A6B" w:rsidRDefault="00CD74B1" w:rsidP="00CD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УДК: 342(470+571</w:t>
      </w:r>
      <w:r w:rsidRPr="00FD2A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(075.8)</w:t>
      </w:r>
    </w:p>
    <w:p w:rsidR="00CD74B1" w:rsidRPr="00FD2A6B" w:rsidRDefault="00CD74B1" w:rsidP="00CD7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ББК: 67.400(2Рос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)я</w:t>
      </w:r>
      <w:proofErr w:type="gramEnd"/>
      <w:r>
        <w:rPr>
          <w:rFonts w:ascii="Times New Roman" w:hAnsi="Times New Roman" w:cs="Times New Roman"/>
          <w:sz w:val="24"/>
          <w:szCs w:val="24"/>
        </w:rPr>
        <w:t>73</w:t>
      </w:r>
    </w:p>
    <w:p w:rsidR="00CD74B1" w:rsidRPr="00CD74B1" w:rsidRDefault="00CD74B1" w:rsidP="00CD7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О-75</w:t>
      </w:r>
    </w:p>
    <w:p w:rsidR="001A285E" w:rsidRDefault="001A285E" w:rsidP="00CD7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4B1" w:rsidRPr="001A285E" w:rsidRDefault="001A285E" w:rsidP="00CD7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85E">
        <w:rPr>
          <w:rFonts w:ascii="Times New Roman" w:hAnsi="Times New Roman" w:cs="Times New Roman"/>
          <w:b/>
          <w:sz w:val="24"/>
          <w:szCs w:val="24"/>
        </w:rPr>
        <w:t xml:space="preserve">Малько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Pr="001A285E">
        <w:rPr>
          <w:rFonts w:ascii="Times New Roman" w:hAnsi="Times New Roman" w:cs="Times New Roman"/>
          <w:b/>
          <w:sz w:val="24"/>
          <w:szCs w:val="24"/>
        </w:rPr>
        <w:t>В.</w:t>
      </w:r>
    </w:p>
    <w:p w:rsidR="00CD74B1" w:rsidRPr="00CD74B1" w:rsidRDefault="00CD74B1" w:rsidP="001A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B1"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z w:val="24"/>
          <w:szCs w:val="24"/>
        </w:rPr>
        <w:t>вы российской государственности</w:t>
      </w:r>
      <w:r w:rsidRPr="00CD74B1">
        <w:rPr>
          <w:rFonts w:ascii="Times New Roman" w:hAnsi="Times New Roman" w:cs="Times New Roman"/>
          <w:sz w:val="24"/>
          <w:szCs w:val="24"/>
        </w:rPr>
        <w:t xml:space="preserve">: учебник / </w:t>
      </w:r>
      <w:r w:rsidR="001A285E">
        <w:rPr>
          <w:rFonts w:ascii="Times New Roman" w:hAnsi="Times New Roman" w:cs="Times New Roman"/>
          <w:sz w:val="24"/>
          <w:szCs w:val="24"/>
        </w:rPr>
        <w:t>коллектив авторов; под ред. А.В. Малько. — Москва</w:t>
      </w:r>
      <w:r w:rsidRPr="00CD74B1">
        <w:rPr>
          <w:rFonts w:ascii="Times New Roman" w:hAnsi="Times New Roman" w:cs="Times New Roman"/>
          <w:sz w:val="24"/>
          <w:szCs w:val="24"/>
        </w:rPr>
        <w:t xml:space="preserve">: </w:t>
      </w:r>
      <w:r w:rsidR="001A285E" w:rsidRPr="00CD74B1">
        <w:rPr>
          <w:rFonts w:ascii="Times New Roman" w:hAnsi="Times New Roman" w:cs="Times New Roman"/>
          <w:sz w:val="24"/>
          <w:szCs w:val="24"/>
        </w:rPr>
        <w:t>КНОРУС</w:t>
      </w:r>
      <w:r w:rsidR="001A285E">
        <w:rPr>
          <w:rFonts w:ascii="Times New Roman" w:hAnsi="Times New Roman" w:cs="Times New Roman"/>
          <w:sz w:val="24"/>
          <w:szCs w:val="24"/>
        </w:rPr>
        <w:t>, 2024. — 264</w:t>
      </w:r>
      <w:r w:rsidRPr="00CD74B1">
        <w:rPr>
          <w:rFonts w:ascii="Times New Roman" w:hAnsi="Times New Roman" w:cs="Times New Roman"/>
          <w:sz w:val="24"/>
          <w:szCs w:val="24"/>
        </w:rPr>
        <w:t xml:space="preserve"> с. — </w:t>
      </w:r>
      <w:r w:rsidR="001A28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A285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1A285E">
        <w:rPr>
          <w:rFonts w:ascii="Times New Roman" w:hAnsi="Times New Roman" w:cs="Times New Roman"/>
          <w:sz w:val="24"/>
          <w:szCs w:val="24"/>
        </w:rPr>
        <w:t xml:space="preserve">). </w:t>
      </w:r>
      <w:r w:rsidRPr="00CD74B1">
        <w:rPr>
          <w:rFonts w:ascii="Times New Roman" w:hAnsi="Times New Roman" w:cs="Times New Roman"/>
          <w:sz w:val="24"/>
          <w:szCs w:val="24"/>
        </w:rPr>
        <w:t>ISBN 978-5-406-12322-5</w:t>
      </w:r>
      <w:r w:rsidR="001A285E">
        <w:rPr>
          <w:rFonts w:ascii="Times New Roman" w:hAnsi="Times New Roman" w:cs="Times New Roman"/>
          <w:sz w:val="24"/>
          <w:szCs w:val="24"/>
        </w:rPr>
        <w:t>.</w:t>
      </w:r>
    </w:p>
    <w:p w:rsidR="00CD74B1" w:rsidRDefault="00CD74B1" w:rsidP="00CD7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4B1" w:rsidRDefault="00CD74B1" w:rsidP="00CD7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B1">
        <w:rPr>
          <w:rFonts w:ascii="Times New Roman" w:hAnsi="Times New Roman" w:cs="Times New Roman"/>
          <w:sz w:val="24"/>
          <w:szCs w:val="24"/>
        </w:rPr>
        <w:t>Рассматриваются актуальные проблемы российской государственности, дается ее общая характеристика и специфика, анализируются цивилизационные, мировоззренческие и ценностные константы, политико-правовое устройство современной России, а также вызовы будущего и тенденции ее развития.</w:t>
      </w:r>
    </w:p>
    <w:p w:rsidR="00CD74B1" w:rsidRDefault="00CD74B1" w:rsidP="00CD7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B1">
        <w:rPr>
          <w:rFonts w:ascii="Times New Roman" w:hAnsi="Times New Roman" w:cs="Times New Roman"/>
          <w:sz w:val="24"/>
          <w:szCs w:val="24"/>
        </w:rPr>
        <w:t xml:space="preserve">Соответствует ФГОС </w:t>
      </w:r>
      <w:proofErr w:type="gramStart"/>
      <w:r w:rsidRPr="00CD74B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D74B1">
        <w:rPr>
          <w:rFonts w:ascii="Times New Roman" w:hAnsi="Times New Roman" w:cs="Times New Roman"/>
          <w:sz w:val="24"/>
          <w:szCs w:val="24"/>
        </w:rPr>
        <w:t xml:space="preserve"> последнего поколения.</w:t>
      </w:r>
    </w:p>
    <w:p w:rsidR="00CD74B1" w:rsidRDefault="00CD74B1" w:rsidP="00CD7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4B1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proofErr w:type="spellStart"/>
      <w:r w:rsidRPr="00CD74B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D74B1">
        <w:rPr>
          <w:rFonts w:ascii="Times New Roman" w:hAnsi="Times New Roman" w:cs="Times New Roman"/>
          <w:sz w:val="24"/>
          <w:szCs w:val="24"/>
        </w:rPr>
        <w:t xml:space="preserve">, обучающихся по всем направлениям. Может </w:t>
      </w:r>
      <w:proofErr w:type="gramStart"/>
      <w:r w:rsidRPr="00CD74B1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CD74B1">
        <w:rPr>
          <w:rFonts w:ascii="Times New Roman" w:hAnsi="Times New Roman" w:cs="Times New Roman"/>
          <w:sz w:val="24"/>
          <w:szCs w:val="24"/>
        </w:rPr>
        <w:t xml:space="preserve"> полезен студентам магистратуры и аспирантам, а также всем тем, кто интересуется рассматриваемой в учебнике проблематикой.</w:t>
      </w:r>
    </w:p>
    <w:p w:rsidR="001A285E" w:rsidRDefault="001A285E" w:rsidP="00CD7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85E" w:rsidRDefault="001A285E" w:rsidP="00CD7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85E" w:rsidRDefault="001A285E" w:rsidP="00CD7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85E" w:rsidRDefault="001A285E" w:rsidP="00CD7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85E" w:rsidRDefault="001A285E" w:rsidP="00CD7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85E" w:rsidRDefault="001A285E" w:rsidP="001A28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D4B9F">
        <w:rPr>
          <w:rFonts w:ascii="Times New Roman" w:hAnsi="Times New Roman" w:cs="Times New Roman"/>
          <w:b/>
          <w:sz w:val="32"/>
          <w:szCs w:val="32"/>
        </w:rPr>
        <w:lastRenderedPageBreak/>
        <w:t>Право. Юридические науки</w:t>
      </w:r>
    </w:p>
    <w:p w:rsidR="001A285E" w:rsidRDefault="001A285E" w:rsidP="00CD7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85E" w:rsidRPr="00FD2A6B" w:rsidRDefault="001A285E" w:rsidP="001A2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УДК: 343.2/.7(470+571</w:t>
      </w:r>
      <w:r w:rsidRPr="00FD2A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(075.8)</w:t>
      </w:r>
    </w:p>
    <w:p w:rsidR="001A285E" w:rsidRPr="00FD2A6B" w:rsidRDefault="001A285E" w:rsidP="001A2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ББК: 67.408(2Рос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)я</w:t>
      </w:r>
      <w:proofErr w:type="gramEnd"/>
      <w:r>
        <w:rPr>
          <w:rFonts w:ascii="Times New Roman" w:hAnsi="Times New Roman" w:cs="Times New Roman"/>
          <w:sz w:val="24"/>
          <w:szCs w:val="24"/>
        </w:rPr>
        <w:t>73</w:t>
      </w:r>
    </w:p>
    <w:p w:rsidR="001A285E" w:rsidRDefault="001A285E" w:rsidP="001A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У26</w:t>
      </w:r>
    </w:p>
    <w:p w:rsidR="001A285E" w:rsidRDefault="001A285E" w:rsidP="001A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85E" w:rsidRPr="001A285E" w:rsidRDefault="003A6822" w:rsidP="001A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Савенков </w:t>
      </w:r>
      <w:r w:rsidR="001A285E">
        <w:rPr>
          <w:rFonts w:ascii="Times New Roman" w:hAnsi="Times New Roman" w:cs="Times New Roman"/>
          <w:b/>
          <w:sz w:val="24"/>
          <w:szCs w:val="24"/>
        </w:rPr>
        <w:t>А.Н.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A6822">
        <w:rPr>
          <w:rFonts w:ascii="Times New Roman" w:hAnsi="Times New Roman" w:cs="Times New Roman"/>
          <w:b/>
          <w:sz w:val="24"/>
          <w:szCs w:val="24"/>
        </w:rPr>
        <w:t>Чучаев</w:t>
      </w:r>
      <w:proofErr w:type="spellEnd"/>
      <w:r w:rsidRPr="003A6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822">
        <w:rPr>
          <w:rFonts w:ascii="Times New Roman" w:hAnsi="Times New Roman" w:cs="Times New Roman"/>
          <w:b/>
          <w:sz w:val="24"/>
          <w:szCs w:val="24"/>
        </w:rPr>
        <w:t>А.И.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85E" w:rsidRDefault="001A285E" w:rsidP="00CD7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5E">
        <w:rPr>
          <w:rFonts w:ascii="Times New Roman" w:hAnsi="Times New Roman" w:cs="Times New Roman"/>
          <w:sz w:val="24"/>
          <w:szCs w:val="24"/>
        </w:rPr>
        <w:t>Уголо</w:t>
      </w:r>
      <w:r w:rsidR="003A6822">
        <w:rPr>
          <w:rFonts w:ascii="Times New Roman" w:hAnsi="Times New Roman" w:cs="Times New Roman"/>
          <w:sz w:val="24"/>
          <w:szCs w:val="24"/>
        </w:rPr>
        <w:t xml:space="preserve">вное право Российской Федерации: проблемный курс </w:t>
      </w:r>
      <w:r w:rsidRPr="001A285E">
        <w:rPr>
          <w:rFonts w:ascii="Times New Roman" w:hAnsi="Times New Roman" w:cs="Times New Roman"/>
          <w:sz w:val="24"/>
          <w:szCs w:val="24"/>
        </w:rPr>
        <w:t xml:space="preserve"> </w:t>
      </w:r>
      <w:r w:rsidR="003A6822" w:rsidRPr="001A285E">
        <w:rPr>
          <w:rFonts w:ascii="Times New Roman" w:hAnsi="Times New Roman" w:cs="Times New Roman"/>
          <w:sz w:val="24"/>
          <w:szCs w:val="24"/>
        </w:rPr>
        <w:t>для магистрантов и аспирантов</w:t>
      </w:r>
      <w:r w:rsidR="003A6822">
        <w:rPr>
          <w:rFonts w:ascii="Times New Roman" w:hAnsi="Times New Roman" w:cs="Times New Roman"/>
          <w:sz w:val="24"/>
          <w:szCs w:val="24"/>
        </w:rPr>
        <w:t>: в 3 т.</w:t>
      </w:r>
      <w:r w:rsidR="003A6822" w:rsidRPr="001A285E">
        <w:rPr>
          <w:rFonts w:ascii="Times New Roman" w:hAnsi="Times New Roman" w:cs="Times New Roman"/>
          <w:sz w:val="24"/>
          <w:szCs w:val="24"/>
        </w:rPr>
        <w:t xml:space="preserve"> </w:t>
      </w:r>
      <w:r w:rsidR="003A6822">
        <w:rPr>
          <w:rFonts w:ascii="Times New Roman" w:hAnsi="Times New Roman" w:cs="Times New Roman"/>
          <w:sz w:val="24"/>
          <w:szCs w:val="24"/>
        </w:rPr>
        <w:t xml:space="preserve">Т 1. Введение в уголовное право </w:t>
      </w:r>
      <w:r w:rsidRPr="001A285E">
        <w:rPr>
          <w:rFonts w:ascii="Times New Roman" w:hAnsi="Times New Roman" w:cs="Times New Roman"/>
          <w:sz w:val="24"/>
          <w:szCs w:val="24"/>
        </w:rPr>
        <w:t xml:space="preserve">/ </w:t>
      </w:r>
      <w:r w:rsidR="003A6822">
        <w:rPr>
          <w:rFonts w:ascii="Times New Roman" w:hAnsi="Times New Roman" w:cs="Times New Roman"/>
          <w:sz w:val="24"/>
          <w:szCs w:val="24"/>
        </w:rPr>
        <w:t>под общ</w:t>
      </w:r>
      <w:proofErr w:type="gramStart"/>
      <w:r w:rsidR="003A68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68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68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A6822">
        <w:rPr>
          <w:rFonts w:ascii="Times New Roman" w:hAnsi="Times New Roman" w:cs="Times New Roman"/>
          <w:sz w:val="24"/>
          <w:szCs w:val="24"/>
        </w:rPr>
        <w:t xml:space="preserve">ед. </w:t>
      </w:r>
      <w:r w:rsidR="003A6822" w:rsidRPr="001A285E">
        <w:rPr>
          <w:rFonts w:ascii="Times New Roman" w:hAnsi="Times New Roman" w:cs="Times New Roman"/>
          <w:sz w:val="24"/>
          <w:szCs w:val="24"/>
        </w:rPr>
        <w:t>А.Н.</w:t>
      </w:r>
      <w:r w:rsidR="003A6822">
        <w:rPr>
          <w:rFonts w:ascii="Times New Roman" w:hAnsi="Times New Roman" w:cs="Times New Roman"/>
          <w:sz w:val="24"/>
          <w:szCs w:val="24"/>
        </w:rPr>
        <w:t xml:space="preserve"> </w:t>
      </w:r>
      <w:r w:rsidRPr="001A285E">
        <w:rPr>
          <w:rFonts w:ascii="Times New Roman" w:hAnsi="Times New Roman" w:cs="Times New Roman"/>
          <w:sz w:val="24"/>
          <w:szCs w:val="24"/>
        </w:rPr>
        <w:t>Савенков</w:t>
      </w:r>
      <w:r w:rsidR="003A6822">
        <w:rPr>
          <w:rFonts w:ascii="Times New Roman" w:hAnsi="Times New Roman" w:cs="Times New Roman"/>
          <w:sz w:val="24"/>
          <w:szCs w:val="24"/>
        </w:rPr>
        <w:t>а</w:t>
      </w:r>
      <w:r w:rsidRPr="001A285E">
        <w:rPr>
          <w:rFonts w:ascii="Times New Roman" w:hAnsi="Times New Roman" w:cs="Times New Roman"/>
          <w:sz w:val="24"/>
          <w:szCs w:val="24"/>
        </w:rPr>
        <w:t xml:space="preserve">; </w:t>
      </w:r>
      <w:r w:rsidR="003A6822">
        <w:rPr>
          <w:rFonts w:ascii="Times New Roman" w:hAnsi="Times New Roman" w:cs="Times New Roman"/>
          <w:sz w:val="24"/>
          <w:szCs w:val="24"/>
        </w:rPr>
        <w:t xml:space="preserve">науч. ред. и рук. Авт. Кол. </w:t>
      </w:r>
      <w:r w:rsidRPr="001A285E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Pr="001A285E">
        <w:rPr>
          <w:rFonts w:ascii="Times New Roman" w:hAnsi="Times New Roman" w:cs="Times New Roman"/>
          <w:sz w:val="24"/>
          <w:szCs w:val="24"/>
        </w:rPr>
        <w:t>Чучаев</w:t>
      </w:r>
      <w:proofErr w:type="spellEnd"/>
      <w:r w:rsidR="003A6822">
        <w:rPr>
          <w:rFonts w:ascii="Times New Roman" w:hAnsi="Times New Roman" w:cs="Times New Roman"/>
          <w:sz w:val="24"/>
          <w:szCs w:val="24"/>
        </w:rPr>
        <w:t>. — Москва</w:t>
      </w:r>
      <w:r w:rsidRPr="001A285E">
        <w:rPr>
          <w:rFonts w:ascii="Times New Roman" w:hAnsi="Times New Roman" w:cs="Times New Roman"/>
          <w:sz w:val="24"/>
          <w:szCs w:val="24"/>
        </w:rPr>
        <w:t>: Проспект, 2022. — 724 с.</w:t>
      </w:r>
      <w:r w:rsidR="003A6822">
        <w:rPr>
          <w:rFonts w:ascii="Times New Roman" w:hAnsi="Times New Roman" w:cs="Times New Roman"/>
          <w:sz w:val="24"/>
          <w:szCs w:val="24"/>
        </w:rPr>
        <w:t xml:space="preserve"> — ISBN 978-5-392-35820-5</w:t>
      </w:r>
      <w:r w:rsidRPr="001A285E">
        <w:rPr>
          <w:rFonts w:ascii="Times New Roman" w:hAnsi="Times New Roman" w:cs="Times New Roman"/>
          <w:sz w:val="24"/>
          <w:szCs w:val="24"/>
        </w:rPr>
        <w:t>.</w:t>
      </w:r>
    </w:p>
    <w:p w:rsidR="001A285E" w:rsidRDefault="001A285E" w:rsidP="00CD7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85E" w:rsidRDefault="001A285E" w:rsidP="00CD7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85E" w:rsidRDefault="001A285E" w:rsidP="00CD7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5E">
        <w:rPr>
          <w:rFonts w:ascii="Times New Roman" w:hAnsi="Times New Roman" w:cs="Times New Roman"/>
          <w:sz w:val="24"/>
          <w:szCs w:val="24"/>
        </w:rPr>
        <w:t>Настоящее издание является экспериментальным. Во-первых, в нем впервые в учебной литературе раскрыты религиозные, философские, идеологические и культурные основы уголовного права, показаны его межотраслевые связи, соотношение с уголовной политикой и криминологией, уголовным правом зарубежных стран, дана характеристика интеграционного уголовного права. При этом представлены и традиционные составляющие учебного курса: понятие, предмет и метод уголовного права, его цели, задачи и функции, принципы, генезис и эволюция уголовного законодательства и уголовно-правовой науки. Во-вторых, курс отличается изложением материала, в первую очередь ориентированного на существующие проблемы в теории уголовного права, что должно вызвать исследовательский интерес и способствовать более глубокому усвоению предмета.</w:t>
      </w:r>
    </w:p>
    <w:p w:rsidR="001A285E" w:rsidRDefault="001A285E" w:rsidP="00CD7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5E">
        <w:rPr>
          <w:rFonts w:ascii="Times New Roman" w:hAnsi="Times New Roman" w:cs="Times New Roman"/>
          <w:sz w:val="24"/>
          <w:szCs w:val="24"/>
        </w:rPr>
        <w:t>Законодательство приведено по состоянию на 1 сентября 2021 г.</w:t>
      </w:r>
    </w:p>
    <w:p w:rsidR="001A285E" w:rsidRPr="00FD2A6B" w:rsidRDefault="001A285E" w:rsidP="00CD7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5E">
        <w:rPr>
          <w:rFonts w:ascii="Times New Roman" w:hAnsi="Times New Roman" w:cs="Times New Roman"/>
          <w:sz w:val="24"/>
          <w:szCs w:val="24"/>
        </w:rPr>
        <w:t>Работа рассчитана на магистрантов и аспирантов юридических вузов и факультетов университетов, а также может быть полезна всем, кто интересуется уголовным правом.</w:t>
      </w:r>
    </w:p>
    <w:sectPr w:rsidR="001A285E" w:rsidRPr="00FD2A6B" w:rsidSect="002A6A0F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5E" w:rsidRDefault="001A285E" w:rsidP="006270EA">
      <w:pPr>
        <w:spacing w:after="0" w:line="240" w:lineRule="auto"/>
      </w:pPr>
      <w:r>
        <w:separator/>
      </w:r>
    </w:p>
  </w:endnote>
  <w:endnote w:type="continuationSeparator" w:id="0">
    <w:p w:rsidR="001A285E" w:rsidRDefault="001A285E" w:rsidP="0062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0141"/>
      <w:docPartObj>
        <w:docPartGallery w:val="Page Numbers (Bottom of Page)"/>
        <w:docPartUnique/>
      </w:docPartObj>
    </w:sdtPr>
    <w:sdtContent>
      <w:p w:rsidR="001A285E" w:rsidRDefault="001A285E" w:rsidP="007A155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A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5E" w:rsidRDefault="001A285E" w:rsidP="006270EA">
      <w:pPr>
        <w:spacing w:after="0" w:line="240" w:lineRule="auto"/>
      </w:pPr>
      <w:r>
        <w:separator/>
      </w:r>
    </w:p>
  </w:footnote>
  <w:footnote w:type="continuationSeparator" w:id="0">
    <w:p w:rsidR="001A285E" w:rsidRDefault="001A285E" w:rsidP="00627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551"/>
    <w:rsid w:val="00010860"/>
    <w:rsid w:val="00023C9D"/>
    <w:rsid w:val="00034C3A"/>
    <w:rsid w:val="0005202D"/>
    <w:rsid w:val="000523C6"/>
    <w:rsid w:val="000543E6"/>
    <w:rsid w:val="0006551A"/>
    <w:rsid w:val="0006762A"/>
    <w:rsid w:val="0008323B"/>
    <w:rsid w:val="000B093E"/>
    <w:rsid w:val="000D4370"/>
    <w:rsid w:val="00106F03"/>
    <w:rsid w:val="0012704F"/>
    <w:rsid w:val="0015638D"/>
    <w:rsid w:val="00182361"/>
    <w:rsid w:val="00197D00"/>
    <w:rsid w:val="001A285E"/>
    <w:rsid w:val="001A4F4D"/>
    <w:rsid w:val="001D2655"/>
    <w:rsid w:val="001D5E09"/>
    <w:rsid w:val="001E367A"/>
    <w:rsid w:val="001E755C"/>
    <w:rsid w:val="001F1627"/>
    <w:rsid w:val="001F33E7"/>
    <w:rsid w:val="001F3582"/>
    <w:rsid w:val="001F5872"/>
    <w:rsid w:val="002222EC"/>
    <w:rsid w:val="00232361"/>
    <w:rsid w:val="00233B1B"/>
    <w:rsid w:val="002510B4"/>
    <w:rsid w:val="002530C0"/>
    <w:rsid w:val="00261458"/>
    <w:rsid w:val="00262C92"/>
    <w:rsid w:val="00262EF7"/>
    <w:rsid w:val="00265778"/>
    <w:rsid w:val="00266E4F"/>
    <w:rsid w:val="00292D26"/>
    <w:rsid w:val="00293A2A"/>
    <w:rsid w:val="00293EC3"/>
    <w:rsid w:val="002A6A0F"/>
    <w:rsid w:val="002B3389"/>
    <w:rsid w:val="002C3237"/>
    <w:rsid w:val="002C666E"/>
    <w:rsid w:val="002D45CE"/>
    <w:rsid w:val="002D7474"/>
    <w:rsid w:val="002F2746"/>
    <w:rsid w:val="002F7848"/>
    <w:rsid w:val="00302316"/>
    <w:rsid w:val="003129E9"/>
    <w:rsid w:val="0032059E"/>
    <w:rsid w:val="00353C31"/>
    <w:rsid w:val="00355406"/>
    <w:rsid w:val="00360DA2"/>
    <w:rsid w:val="00362D6D"/>
    <w:rsid w:val="003660C8"/>
    <w:rsid w:val="00383650"/>
    <w:rsid w:val="003965C0"/>
    <w:rsid w:val="003A2E60"/>
    <w:rsid w:val="003A6822"/>
    <w:rsid w:val="003A7229"/>
    <w:rsid w:val="003A7E0E"/>
    <w:rsid w:val="003B4D08"/>
    <w:rsid w:val="003D39D1"/>
    <w:rsid w:val="003E6D4B"/>
    <w:rsid w:val="003F0A8A"/>
    <w:rsid w:val="00401F2A"/>
    <w:rsid w:val="0040731E"/>
    <w:rsid w:val="004159B2"/>
    <w:rsid w:val="00416583"/>
    <w:rsid w:val="00445342"/>
    <w:rsid w:val="00454073"/>
    <w:rsid w:val="00473982"/>
    <w:rsid w:val="00483BCD"/>
    <w:rsid w:val="0049056B"/>
    <w:rsid w:val="00490C91"/>
    <w:rsid w:val="00494430"/>
    <w:rsid w:val="004A11FA"/>
    <w:rsid w:val="004B0B5F"/>
    <w:rsid w:val="004B0C33"/>
    <w:rsid w:val="004B3F0C"/>
    <w:rsid w:val="004D7391"/>
    <w:rsid w:val="004E2B6D"/>
    <w:rsid w:val="004F4823"/>
    <w:rsid w:val="005021CE"/>
    <w:rsid w:val="00507CA2"/>
    <w:rsid w:val="00532921"/>
    <w:rsid w:val="005346EF"/>
    <w:rsid w:val="0053592D"/>
    <w:rsid w:val="00542AF2"/>
    <w:rsid w:val="00555A91"/>
    <w:rsid w:val="00563182"/>
    <w:rsid w:val="00564FC8"/>
    <w:rsid w:val="0057117F"/>
    <w:rsid w:val="00585B34"/>
    <w:rsid w:val="005B4CB4"/>
    <w:rsid w:val="006179D9"/>
    <w:rsid w:val="006270EA"/>
    <w:rsid w:val="0066566B"/>
    <w:rsid w:val="006755C2"/>
    <w:rsid w:val="0067734A"/>
    <w:rsid w:val="00690A29"/>
    <w:rsid w:val="006921C0"/>
    <w:rsid w:val="006C11E2"/>
    <w:rsid w:val="006C6A14"/>
    <w:rsid w:val="006E65BA"/>
    <w:rsid w:val="00707C2D"/>
    <w:rsid w:val="00743BC7"/>
    <w:rsid w:val="0074649F"/>
    <w:rsid w:val="00755C0F"/>
    <w:rsid w:val="0078456D"/>
    <w:rsid w:val="007A155C"/>
    <w:rsid w:val="007B32CC"/>
    <w:rsid w:val="007B36A7"/>
    <w:rsid w:val="007B4489"/>
    <w:rsid w:val="007C1DA4"/>
    <w:rsid w:val="007D7871"/>
    <w:rsid w:val="007F5F5E"/>
    <w:rsid w:val="007F77D2"/>
    <w:rsid w:val="007F7C86"/>
    <w:rsid w:val="008060B9"/>
    <w:rsid w:val="00827C26"/>
    <w:rsid w:val="00842BC1"/>
    <w:rsid w:val="008430DF"/>
    <w:rsid w:val="0085451B"/>
    <w:rsid w:val="008808D1"/>
    <w:rsid w:val="00884456"/>
    <w:rsid w:val="008955B8"/>
    <w:rsid w:val="008E3E29"/>
    <w:rsid w:val="008F0207"/>
    <w:rsid w:val="008F0F8D"/>
    <w:rsid w:val="009056AB"/>
    <w:rsid w:val="00920197"/>
    <w:rsid w:val="009359CC"/>
    <w:rsid w:val="0094207F"/>
    <w:rsid w:val="0095550D"/>
    <w:rsid w:val="0096200E"/>
    <w:rsid w:val="00991AE4"/>
    <w:rsid w:val="009B3EF3"/>
    <w:rsid w:val="009B72A9"/>
    <w:rsid w:val="009C0D8C"/>
    <w:rsid w:val="009D74C2"/>
    <w:rsid w:val="009E0877"/>
    <w:rsid w:val="009E60B3"/>
    <w:rsid w:val="009F048A"/>
    <w:rsid w:val="009F6366"/>
    <w:rsid w:val="009F70D2"/>
    <w:rsid w:val="00A061CC"/>
    <w:rsid w:val="00A3381B"/>
    <w:rsid w:val="00A43BD4"/>
    <w:rsid w:val="00A51B48"/>
    <w:rsid w:val="00A63B05"/>
    <w:rsid w:val="00A77982"/>
    <w:rsid w:val="00A8779E"/>
    <w:rsid w:val="00AC4658"/>
    <w:rsid w:val="00AD00BC"/>
    <w:rsid w:val="00B11BF3"/>
    <w:rsid w:val="00B17520"/>
    <w:rsid w:val="00B2683A"/>
    <w:rsid w:val="00B4420A"/>
    <w:rsid w:val="00B54128"/>
    <w:rsid w:val="00B570C5"/>
    <w:rsid w:val="00B6069E"/>
    <w:rsid w:val="00B95BE0"/>
    <w:rsid w:val="00B95C80"/>
    <w:rsid w:val="00BB3BBF"/>
    <w:rsid w:val="00BC0BF0"/>
    <w:rsid w:val="00C202B2"/>
    <w:rsid w:val="00C24D8E"/>
    <w:rsid w:val="00C3411C"/>
    <w:rsid w:val="00C53F7B"/>
    <w:rsid w:val="00C54DC9"/>
    <w:rsid w:val="00C56B2C"/>
    <w:rsid w:val="00C86697"/>
    <w:rsid w:val="00CD74B1"/>
    <w:rsid w:val="00CF672E"/>
    <w:rsid w:val="00D02B7D"/>
    <w:rsid w:val="00D27DC6"/>
    <w:rsid w:val="00D34FD9"/>
    <w:rsid w:val="00D45BE9"/>
    <w:rsid w:val="00DA617E"/>
    <w:rsid w:val="00DE0E33"/>
    <w:rsid w:val="00DF6DA0"/>
    <w:rsid w:val="00E144CD"/>
    <w:rsid w:val="00E20BA4"/>
    <w:rsid w:val="00E24F31"/>
    <w:rsid w:val="00E42C88"/>
    <w:rsid w:val="00E42CC1"/>
    <w:rsid w:val="00E500BF"/>
    <w:rsid w:val="00E52FFB"/>
    <w:rsid w:val="00E774B1"/>
    <w:rsid w:val="00E86A60"/>
    <w:rsid w:val="00E9226D"/>
    <w:rsid w:val="00E93314"/>
    <w:rsid w:val="00EA4CBE"/>
    <w:rsid w:val="00EC1EC9"/>
    <w:rsid w:val="00ED4B55"/>
    <w:rsid w:val="00F0661C"/>
    <w:rsid w:val="00F15551"/>
    <w:rsid w:val="00F247C0"/>
    <w:rsid w:val="00F35122"/>
    <w:rsid w:val="00F355E4"/>
    <w:rsid w:val="00F62936"/>
    <w:rsid w:val="00F73BB8"/>
    <w:rsid w:val="00F744AC"/>
    <w:rsid w:val="00F90F6D"/>
    <w:rsid w:val="00FA1B39"/>
    <w:rsid w:val="00FA259E"/>
    <w:rsid w:val="00FD2A6B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51"/>
  </w:style>
  <w:style w:type="paragraph" w:styleId="3">
    <w:name w:val="heading 3"/>
    <w:basedOn w:val="a"/>
    <w:link w:val="30"/>
    <w:uiPriority w:val="9"/>
    <w:qFormat/>
    <w:rsid w:val="009F63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DA2"/>
    <w:rPr>
      <w:color w:val="0000FF"/>
      <w:u w:val="single"/>
    </w:rPr>
  </w:style>
  <w:style w:type="character" w:customStyle="1" w:styleId="annotation">
    <w:name w:val="annotation"/>
    <w:basedOn w:val="a0"/>
    <w:rsid w:val="00360DA2"/>
  </w:style>
  <w:style w:type="character" w:customStyle="1" w:styleId="30">
    <w:name w:val="Заголовок 3 Знак"/>
    <w:basedOn w:val="a0"/>
    <w:link w:val="3"/>
    <w:uiPriority w:val="9"/>
    <w:rsid w:val="009F63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uiPriority w:val="99"/>
    <w:unhideWhenUsed/>
    <w:rsid w:val="0062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0EA"/>
  </w:style>
  <w:style w:type="paragraph" w:styleId="a6">
    <w:name w:val="footer"/>
    <w:basedOn w:val="a"/>
    <w:link w:val="a7"/>
    <w:uiPriority w:val="99"/>
    <w:unhideWhenUsed/>
    <w:rsid w:val="0062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0EA"/>
  </w:style>
  <w:style w:type="paragraph" w:styleId="a8">
    <w:name w:val="Normal (Web)"/>
    <w:basedOn w:val="a"/>
    <w:uiPriority w:val="99"/>
    <w:unhideWhenUsed/>
    <w:rsid w:val="0082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755C2"/>
    <w:pPr>
      <w:spacing w:after="0" w:line="240" w:lineRule="auto"/>
    </w:pPr>
  </w:style>
  <w:style w:type="character" w:customStyle="1" w:styleId="bookpointvojw">
    <w:name w:val="book_point__vo_jw"/>
    <w:basedOn w:val="a0"/>
    <w:rsid w:val="00CD74B1"/>
  </w:style>
  <w:style w:type="character" w:customStyle="1" w:styleId="bookvalue9flcr">
    <w:name w:val="book_value__9flcr"/>
    <w:basedOn w:val="a0"/>
    <w:rsid w:val="00CD7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98D8-0B27-4F72-8A31-6D27A64C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NNB</dc:creator>
  <cp:lastModifiedBy>Наталья Николаевна Будагян</cp:lastModifiedBy>
  <cp:revision>12</cp:revision>
  <dcterms:created xsi:type="dcterms:W3CDTF">2017-03-14T12:57:00Z</dcterms:created>
  <dcterms:modified xsi:type="dcterms:W3CDTF">2023-11-14T14:28:00Z</dcterms:modified>
</cp:coreProperties>
</file>